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PROSPECTUS FOR NEW STUDENTS’ PARENTS</w:t>
      </w:r>
      <w:r>
        <w:rPr>
          <w:b/>
          <w:smallCaps/>
          <w:color w:val="000000"/>
          <w:sz w:val="22"/>
          <w:szCs w:val="22"/>
          <w:vertAlign w:val="superscript"/>
        </w:rPr>
        <w:footnoteReference w:id="1"/>
      </w:r>
      <w:r>
        <w:rPr>
          <w:b/>
          <w:smallCaps/>
          <w:color w:val="000000"/>
          <w:sz w:val="22"/>
          <w:szCs w:val="22"/>
        </w:rPr>
        <w:t xml:space="preserve"> </w:t>
      </w: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mallCaps/>
          <w:sz w:val="22"/>
          <w:szCs w:val="22"/>
        </w:rPr>
      </w:pP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mallCaps/>
          <w:sz w:val="22"/>
          <w:szCs w:val="22"/>
        </w:rPr>
      </w:pP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mallCaps/>
          <w:sz w:val="22"/>
          <w:szCs w:val="22"/>
        </w:rPr>
      </w:pPr>
    </w:p>
    <w:p w:rsidR="00A535D2" w:rsidRDefault="00CE366A">
      <w:pPr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CLASSES</w:t>
      </w:r>
    </w:p>
    <w:p w:rsidR="00A535D2" w:rsidRDefault="00CE366A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The class lists will be provided during the first day of school, Monday11 September, in the Conference Hall by the teachers.</w:t>
      </w:r>
    </w:p>
    <w:p w:rsidR="00A535D2" w:rsidRDefault="00A535D2">
      <w:pPr>
        <w:ind w:left="0" w:hanging="2"/>
        <w:jc w:val="both"/>
        <w:rPr>
          <w:sz w:val="22"/>
          <w:szCs w:val="22"/>
        </w:rPr>
      </w:pPr>
    </w:p>
    <w:p w:rsidR="00A535D2" w:rsidRDefault="00A535D2">
      <w:pPr>
        <w:ind w:left="0" w:hanging="2"/>
        <w:jc w:val="both"/>
        <w:rPr>
          <w:sz w:val="22"/>
          <w:szCs w:val="22"/>
        </w:rPr>
      </w:pPr>
    </w:p>
    <w:p w:rsidR="00A535D2" w:rsidRDefault="00CE366A">
      <w:pPr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TEACHERS’ NAMES AND CLASSES </w:t>
      </w:r>
    </w:p>
    <w:p w:rsidR="00A535D2" w:rsidRDefault="00A535D2">
      <w:pPr>
        <w:ind w:left="0" w:hanging="2"/>
        <w:rPr>
          <w:b/>
          <w:sz w:val="22"/>
          <w:szCs w:val="22"/>
        </w:rPr>
      </w:pPr>
    </w:p>
    <w:p w:rsidR="00A535D2" w:rsidRDefault="00CE366A">
      <w:pPr>
        <w:ind w:left="0" w:hanging="2"/>
        <w:jc w:val="both"/>
        <w:rPr>
          <w:b/>
          <w:sz w:val="22"/>
          <w:szCs w:val="22"/>
        </w:rPr>
      </w:pPr>
      <w:r>
        <w:rPr>
          <w:sz w:val="22"/>
          <w:szCs w:val="22"/>
        </w:rPr>
        <w:t>The teachers’ names and their classes will be provided on Monday 11 September.</w:t>
      </w:r>
    </w:p>
    <w:p w:rsidR="00A535D2" w:rsidRDefault="00A535D2">
      <w:pPr>
        <w:ind w:left="0" w:hanging="2"/>
        <w:jc w:val="both"/>
        <w:rPr>
          <w:b/>
          <w:sz w:val="22"/>
          <w:szCs w:val="22"/>
        </w:rPr>
      </w:pPr>
    </w:p>
    <w:p w:rsidR="00A535D2" w:rsidRDefault="00CE366A">
      <w:pPr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SCHEDULING INFORMATION</w:t>
      </w:r>
    </w:p>
    <w:p w:rsidR="00A535D2" w:rsidRDefault="00A535D2">
      <w:pPr>
        <w:ind w:left="0" w:hanging="2"/>
        <w:jc w:val="both"/>
        <w:rPr>
          <w:sz w:val="22"/>
          <w:szCs w:val="22"/>
        </w:rPr>
      </w:pPr>
    </w:p>
    <w:p w:rsidR="00A535D2" w:rsidRDefault="00CE366A">
      <w:pPr>
        <w:ind w:left="0" w:hanging="2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The school timetable for the first day is available on the </w:t>
      </w:r>
      <w:r>
        <w:rPr>
          <w:sz w:val="22"/>
          <w:szCs w:val="22"/>
        </w:rPr>
        <w:t xml:space="preserve">website  </w:t>
      </w:r>
      <w:hyperlink r:id="rId8">
        <w:r>
          <w:rPr>
            <w:color w:val="1155CC"/>
            <w:sz w:val="22"/>
            <w:szCs w:val="22"/>
            <w:u w:val="single"/>
          </w:rPr>
          <w:t>https://www.istitutogiulio.edu</w:t>
        </w:r>
        <w:r>
          <w:rPr>
            <w:color w:val="1155CC"/>
            <w:sz w:val="22"/>
            <w:szCs w:val="22"/>
            <w:u w:val="single"/>
          </w:rPr>
          <w:t>.it/</w:t>
        </w:r>
      </w:hyperlink>
      <w:r>
        <w:rPr>
          <w:color w:val="222222"/>
          <w:sz w:val="22"/>
          <w:szCs w:val="22"/>
        </w:rPr>
        <w:t xml:space="preserve"> </w:t>
      </w:r>
    </w:p>
    <w:p w:rsidR="00A535D2" w:rsidRDefault="00A535D2">
      <w:pPr>
        <w:ind w:left="0" w:hanging="2"/>
        <w:jc w:val="both"/>
        <w:rPr>
          <w:b/>
          <w:smallCaps/>
          <w:color w:val="222222"/>
          <w:sz w:val="22"/>
          <w:szCs w:val="22"/>
        </w:rPr>
      </w:pP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mallCaps/>
          <w:color w:val="000000"/>
          <w:sz w:val="22"/>
          <w:szCs w:val="22"/>
        </w:rPr>
      </w:pPr>
    </w:p>
    <w:p w:rsidR="00A535D2" w:rsidRDefault="00CE36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SCHOOL HOURS</w:t>
      </w: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Lessons are from Monday to Friday:</w:t>
      </w: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bookmarkStart w:id="0" w:name="_GoBack"/>
      <w:bookmarkEnd w:id="0"/>
    </w:p>
    <w:p w:rsidR="00A535D2" w:rsidRDefault="00A535D2">
      <w:pPr>
        <w:ind w:left="0" w:hanging="2"/>
        <w:jc w:val="both"/>
        <w:rPr>
          <w:sz w:val="22"/>
          <w:szCs w:val="22"/>
        </w:rPr>
      </w:pPr>
    </w:p>
    <w:tbl>
      <w:tblPr>
        <w:tblStyle w:val="a4"/>
        <w:tblW w:w="50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3090"/>
      </w:tblGrid>
      <w:tr w:rsidR="00A535D2">
        <w:trPr>
          <w:trHeight w:val="220"/>
          <w:jc w:val="center"/>
        </w:trPr>
        <w:tc>
          <w:tcPr>
            <w:tcW w:w="5040" w:type="dxa"/>
            <w:gridSpan w:val="2"/>
          </w:tcPr>
          <w:p w:rsidR="00A535D2" w:rsidRDefault="00CE366A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PRESERALE SOCIO SANITARIO </w:t>
            </w:r>
          </w:p>
        </w:tc>
      </w:tr>
      <w:tr w:rsidR="00A535D2">
        <w:trPr>
          <w:jc w:val="center"/>
        </w:trPr>
        <w:tc>
          <w:tcPr>
            <w:tcW w:w="195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1^ hour</w:t>
            </w:r>
          </w:p>
        </w:tc>
        <w:tc>
          <w:tcPr>
            <w:tcW w:w="309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16:00 - 16:50</w:t>
            </w:r>
          </w:p>
        </w:tc>
      </w:tr>
      <w:tr w:rsidR="00A535D2">
        <w:trPr>
          <w:jc w:val="center"/>
        </w:trPr>
        <w:tc>
          <w:tcPr>
            <w:tcW w:w="195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 hour</w:t>
            </w:r>
          </w:p>
        </w:tc>
        <w:tc>
          <w:tcPr>
            <w:tcW w:w="309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16:50 - 17:40</w:t>
            </w:r>
          </w:p>
        </w:tc>
      </w:tr>
      <w:tr w:rsidR="00A535D2">
        <w:trPr>
          <w:jc w:val="center"/>
        </w:trPr>
        <w:tc>
          <w:tcPr>
            <w:tcW w:w="1950" w:type="dxa"/>
          </w:tcPr>
          <w:p w:rsidR="00A535D2" w:rsidRDefault="00CE366A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</w:t>
            </w:r>
            <w:r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3090" w:type="dxa"/>
          </w:tcPr>
          <w:p w:rsidR="00A535D2" w:rsidRDefault="00CE366A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17:40 - 18:00</w:t>
            </w:r>
          </w:p>
        </w:tc>
      </w:tr>
      <w:tr w:rsidR="00A535D2">
        <w:trPr>
          <w:jc w:val="center"/>
        </w:trPr>
        <w:tc>
          <w:tcPr>
            <w:tcW w:w="195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3^  hour</w:t>
            </w:r>
          </w:p>
        </w:tc>
        <w:tc>
          <w:tcPr>
            <w:tcW w:w="309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18:00 - 18:50</w:t>
            </w:r>
          </w:p>
        </w:tc>
      </w:tr>
      <w:tr w:rsidR="00A535D2">
        <w:trPr>
          <w:jc w:val="center"/>
        </w:trPr>
        <w:tc>
          <w:tcPr>
            <w:tcW w:w="195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4^ hour</w:t>
            </w:r>
          </w:p>
        </w:tc>
        <w:tc>
          <w:tcPr>
            <w:tcW w:w="309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18:50 - 19:40</w:t>
            </w:r>
          </w:p>
        </w:tc>
      </w:tr>
      <w:tr w:rsidR="00A535D2">
        <w:trPr>
          <w:jc w:val="center"/>
        </w:trPr>
        <w:tc>
          <w:tcPr>
            <w:tcW w:w="195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5^ hour</w:t>
            </w:r>
          </w:p>
        </w:tc>
        <w:tc>
          <w:tcPr>
            <w:tcW w:w="309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19:40 - 20:30</w:t>
            </w:r>
          </w:p>
        </w:tc>
      </w:tr>
    </w:tbl>
    <w:p w:rsidR="00A535D2" w:rsidRDefault="00A535D2">
      <w:pPr>
        <w:ind w:left="0" w:hanging="2"/>
        <w:rPr>
          <w:color w:val="FF0000"/>
          <w:sz w:val="22"/>
          <w:szCs w:val="22"/>
        </w:rPr>
      </w:pPr>
    </w:p>
    <w:p w:rsidR="00A535D2" w:rsidRDefault="00A535D2">
      <w:pPr>
        <w:ind w:left="0" w:hanging="2"/>
        <w:jc w:val="both"/>
        <w:rPr>
          <w:sz w:val="22"/>
          <w:szCs w:val="22"/>
        </w:rPr>
      </w:pPr>
    </w:p>
    <w:tbl>
      <w:tblPr>
        <w:tblStyle w:val="a5"/>
        <w:tblW w:w="8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4560"/>
      </w:tblGrid>
      <w:tr w:rsidR="00A535D2" w:rsidRPr="00C3276C">
        <w:trPr>
          <w:trHeight w:val="237"/>
          <w:jc w:val="center"/>
        </w:trPr>
        <w:tc>
          <w:tcPr>
            <w:tcW w:w="8400" w:type="dxa"/>
            <w:gridSpan w:val="2"/>
          </w:tcPr>
          <w:p w:rsidR="00A535D2" w:rsidRPr="00C3276C" w:rsidRDefault="00CE366A">
            <w:pPr>
              <w:ind w:left="1" w:hanging="3"/>
              <w:jc w:val="center"/>
              <w:rPr>
                <w:b/>
                <w:sz w:val="28"/>
                <w:szCs w:val="28"/>
                <w:lang w:val="it-IT"/>
              </w:rPr>
            </w:pPr>
            <w:r w:rsidRPr="00C3276C">
              <w:rPr>
                <w:b/>
                <w:sz w:val="28"/>
                <w:szCs w:val="28"/>
                <w:lang w:val="it-IT"/>
              </w:rPr>
              <w:t xml:space="preserve">SERALE SOCIO SANITARIO  TURISTICO COMMERCIALE </w:t>
            </w:r>
          </w:p>
        </w:tc>
      </w:tr>
      <w:tr w:rsidR="00A535D2">
        <w:trPr>
          <w:jc w:val="center"/>
        </w:trPr>
        <w:tc>
          <w:tcPr>
            <w:tcW w:w="384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1^ hour</w:t>
            </w:r>
          </w:p>
        </w:tc>
        <w:tc>
          <w:tcPr>
            <w:tcW w:w="456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18:00 - 18:50</w:t>
            </w:r>
          </w:p>
        </w:tc>
      </w:tr>
      <w:tr w:rsidR="00A535D2">
        <w:trPr>
          <w:jc w:val="center"/>
        </w:trPr>
        <w:tc>
          <w:tcPr>
            <w:tcW w:w="384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 hour</w:t>
            </w:r>
          </w:p>
        </w:tc>
        <w:tc>
          <w:tcPr>
            <w:tcW w:w="456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18:50 - 19:40</w:t>
            </w:r>
          </w:p>
        </w:tc>
      </w:tr>
      <w:tr w:rsidR="00A535D2">
        <w:trPr>
          <w:jc w:val="center"/>
        </w:trPr>
        <w:tc>
          <w:tcPr>
            <w:tcW w:w="384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3^ hour</w:t>
            </w:r>
          </w:p>
        </w:tc>
        <w:tc>
          <w:tcPr>
            <w:tcW w:w="456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19:40 - 20:30</w:t>
            </w:r>
          </w:p>
        </w:tc>
      </w:tr>
      <w:tr w:rsidR="00A535D2">
        <w:trPr>
          <w:jc w:val="center"/>
        </w:trPr>
        <w:tc>
          <w:tcPr>
            <w:tcW w:w="3840" w:type="dxa"/>
          </w:tcPr>
          <w:p w:rsidR="00A535D2" w:rsidRDefault="00CE366A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 </w:t>
            </w:r>
            <w:r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4560" w:type="dxa"/>
          </w:tcPr>
          <w:p w:rsidR="00A535D2" w:rsidRDefault="00CE366A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20:30 - 20:45</w:t>
            </w:r>
          </w:p>
        </w:tc>
      </w:tr>
      <w:tr w:rsidR="00A535D2">
        <w:trPr>
          <w:jc w:val="center"/>
        </w:trPr>
        <w:tc>
          <w:tcPr>
            <w:tcW w:w="384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4^ hour</w:t>
            </w:r>
          </w:p>
        </w:tc>
        <w:tc>
          <w:tcPr>
            <w:tcW w:w="456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20:45 - 21:35</w:t>
            </w:r>
          </w:p>
        </w:tc>
      </w:tr>
      <w:tr w:rsidR="00A535D2">
        <w:trPr>
          <w:jc w:val="center"/>
        </w:trPr>
        <w:tc>
          <w:tcPr>
            <w:tcW w:w="384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5^ hour</w:t>
            </w:r>
          </w:p>
        </w:tc>
        <w:tc>
          <w:tcPr>
            <w:tcW w:w="4560" w:type="dxa"/>
          </w:tcPr>
          <w:p w:rsidR="00A535D2" w:rsidRDefault="00CE366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21:35 - 22:25</w:t>
            </w:r>
          </w:p>
        </w:tc>
      </w:tr>
    </w:tbl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22"/>
          <w:szCs w:val="22"/>
        </w:rPr>
      </w:pP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Every lesson lasts 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>0 minutes.</w:t>
      </w: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school year is divided into 2 terms: the first one from 1</w:t>
      </w: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</w:t>
      </w:r>
      <w:proofErr w:type="spellEnd"/>
      <w:r>
        <w:rPr>
          <w:color w:val="000000"/>
          <w:sz w:val="22"/>
          <w:szCs w:val="22"/>
        </w:rPr>
        <w:t xml:space="preserve"> September to </w:t>
      </w:r>
      <w:r>
        <w:rPr>
          <w:sz w:val="22"/>
          <w:szCs w:val="22"/>
        </w:rPr>
        <w:t xml:space="preserve"> 31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 January </w:t>
      </w:r>
      <w:r>
        <w:rPr>
          <w:color w:val="000000"/>
          <w:sz w:val="22"/>
          <w:szCs w:val="22"/>
        </w:rPr>
        <w:t xml:space="preserve">r and the second one from </w:t>
      </w:r>
      <w:r>
        <w:rPr>
          <w:sz w:val="22"/>
          <w:szCs w:val="22"/>
        </w:rPr>
        <w:t>1st February</w:t>
      </w:r>
      <w:r>
        <w:rPr>
          <w:color w:val="000000"/>
          <w:sz w:val="22"/>
          <w:szCs w:val="22"/>
        </w:rPr>
        <w:t xml:space="preserve"> January to </w:t>
      </w:r>
      <w:r>
        <w:rPr>
          <w:sz w:val="22"/>
          <w:szCs w:val="22"/>
        </w:rPr>
        <w:t xml:space="preserve">7 </w:t>
      </w:r>
      <w:proofErr w:type="spellStart"/>
      <w:r>
        <w:rPr>
          <w:color w:val="000000"/>
          <w:sz w:val="22"/>
          <w:szCs w:val="22"/>
        </w:rPr>
        <w:t>th</w:t>
      </w:r>
      <w:proofErr w:type="spellEnd"/>
      <w:r>
        <w:rPr>
          <w:color w:val="000000"/>
          <w:sz w:val="22"/>
          <w:szCs w:val="22"/>
        </w:rPr>
        <w:t xml:space="preserve"> June. Lessons finish on Friday </w:t>
      </w:r>
      <w:r>
        <w:rPr>
          <w:sz w:val="22"/>
          <w:szCs w:val="22"/>
        </w:rPr>
        <w:t xml:space="preserve">7 </w:t>
      </w:r>
      <w:proofErr w:type="spellStart"/>
      <w:r>
        <w:rPr>
          <w:sz w:val="22"/>
          <w:szCs w:val="22"/>
        </w:rPr>
        <w:t>th</w:t>
      </w:r>
      <w:proofErr w:type="spell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June. </w:t>
      </w: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A535D2" w:rsidRDefault="00CE36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OTHER CIRCUMSTANCES   </w:t>
      </w: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case of delays and absences, the students must fill in the template available on the register (accounts and passwords will be soon provided) the same day as his/her access to school. The student can access his/her class after 8:50 providing medical docu</w:t>
      </w:r>
      <w:r>
        <w:rPr>
          <w:color w:val="000000"/>
          <w:sz w:val="22"/>
          <w:szCs w:val="22"/>
        </w:rPr>
        <w:t xml:space="preserve">ments or with a parent/tutor. (10 late arrivals and 10 early leaves at most)  </w:t>
      </w: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Regular attendance is essential, according to DPR 122/2009 attendance policies, absences cannot overcome 35%. The student must attend 65% of the lessons otherwise, by failing to</w:t>
      </w:r>
      <w:r>
        <w:rPr>
          <w:b/>
          <w:sz w:val="22"/>
          <w:szCs w:val="22"/>
        </w:rPr>
        <w:t xml:space="preserve"> meet this minimum standard, the year can be seriously compromised.  </w:t>
      </w: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A535D2" w:rsidRDefault="00CE36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EARLY LEAVES</w:t>
      </w: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Early leaves can be scheduled </w:t>
      </w:r>
      <w:r>
        <w:rPr>
          <w:b/>
          <w:color w:val="000000"/>
          <w:sz w:val="22"/>
          <w:szCs w:val="22"/>
        </w:rPr>
        <w:t>AT MOST 1 HOUR BEFORE THE TIMETABLE; STUDENTS MUST INFORM THE TEACHER IN CLASS WITHIN THE FIRST HOUR.</w:t>
      </w:r>
      <w:r>
        <w:rPr>
          <w:color w:val="000000"/>
          <w:sz w:val="22"/>
          <w:szCs w:val="22"/>
        </w:rPr>
        <w:t xml:space="preserve"> Students under 18 can leave the school o</w:t>
      </w:r>
      <w:r>
        <w:rPr>
          <w:color w:val="000000"/>
          <w:sz w:val="22"/>
          <w:szCs w:val="22"/>
        </w:rPr>
        <w:t>nly with a parent or a tutor. Students under 18 can autonomously leave the school by filling a document provided by the school. Early leaves for more hours in a day require medical documents/appointments.</w:t>
      </w: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In case of early leaves provided by the school, stu</w:t>
      </w:r>
      <w:r>
        <w:rPr>
          <w:sz w:val="22"/>
          <w:szCs w:val="22"/>
        </w:rPr>
        <w:t>dents under 18 must show the parents/tutor signatures on the register otherwise they cannot leave the building.</w:t>
      </w: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A535D2" w:rsidRDefault="00CE36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NEWS- </w:t>
      </w:r>
      <w:r>
        <w:rPr>
          <w:b/>
          <w:sz w:val="22"/>
          <w:szCs w:val="22"/>
        </w:rPr>
        <w:t>STUDENTS’ EMAILS</w:t>
      </w: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On the online register parents/tutors can find all the information and news that must be electronically signed by them. Every student in the school will have a personal email address with the following account @</w:t>
      </w:r>
      <w:proofErr w:type="spellStart"/>
      <w:r>
        <w:rPr>
          <w:color w:val="222222"/>
          <w:sz w:val="22"/>
          <w:szCs w:val="22"/>
        </w:rPr>
        <w:t>didalabgiulio</w:t>
      </w:r>
      <w:proofErr w:type="spellEnd"/>
      <w:r>
        <w:rPr>
          <w:color w:val="222222"/>
          <w:sz w:val="22"/>
          <w:szCs w:val="22"/>
        </w:rPr>
        <w:t xml:space="preserve"> in order to get in contact with</w:t>
      </w:r>
      <w:r>
        <w:rPr>
          <w:color w:val="222222"/>
          <w:sz w:val="22"/>
          <w:szCs w:val="22"/>
        </w:rPr>
        <w:t xml:space="preserve"> teachers and possible online activities. (for teachers and students the addresses are: </w:t>
      </w:r>
      <w:hyperlink r:id="rId9">
        <w:r>
          <w:rPr>
            <w:color w:val="222222"/>
            <w:sz w:val="22"/>
            <w:szCs w:val="22"/>
            <w:u w:val="single"/>
          </w:rPr>
          <w:t>nome.cognome@didalabgiulio.it</w:t>
        </w:r>
      </w:hyperlink>
      <w:r>
        <w:rPr>
          <w:color w:val="222222"/>
          <w:sz w:val="22"/>
          <w:szCs w:val="22"/>
        </w:rPr>
        <w:t xml:space="preserve"> IE: mario.rossi@didalabgiulio.it) </w:t>
      </w: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The school highly recommends to daily double-c</w:t>
      </w:r>
      <w:r>
        <w:rPr>
          <w:sz w:val="22"/>
          <w:szCs w:val="22"/>
        </w:rPr>
        <w:t xml:space="preserve">heck the register for news and events. </w:t>
      </w: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A535D2" w:rsidRDefault="00CE3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HEADMASTER</w:t>
      </w: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Prof. </w:t>
      </w: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Atanasio</w:t>
      </w:r>
      <w:proofErr w:type="spell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receives by appointment: </w:t>
      </w:r>
      <w:r>
        <w:rPr>
          <w:b/>
          <w:sz w:val="22"/>
          <w:szCs w:val="22"/>
        </w:rPr>
        <w:t>giulio@istitutogiulio.it</w:t>
      </w: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A535D2" w:rsidRDefault="00CE3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HEADMASTER STAFF</w:t>
      </w: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Prof. Cannatà </w:t>
      </w: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Monday to Friday: 17:</w:t>
      </w:r>
      <w:r>
        <w:rPr>
          <w:color w:val="000000"/>
          <w:sz w:val="22"/>
          <w:szCs w:val="22"/>
        </w:rPr>
        <w:t>00-</w:t>
      </w:r>
      <w:r>
        <w:rPr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:00 </w:t>
      </w: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Phone: 011.658702</w:t>
      </w:r>
      <w:r>
        <w:rPr>
          <w:sz w:val="22"/>
          <w:szCs w:val="22"/>
        </w:rPr>
        <w:t>; email: vicepresidenza@didalabgiulio.it</w:t>
      </w:r>
      <w:r>
        <w:rPr>
          <w:color w:val="000000"/>
          <w:sz w:val="22"/>
          <w:szCs w:val="22"/>
        </w:rPr>
        <w:t>.</w:t>
      </w: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bookmarkStart w:id="1" w:name="_heading=h.gjdgxs" w:colFirst="0" w:colLast="0"/>
      <w:bookmarkEnd w:id="1"/>
    </w:p>
    <w:p w:rsidR="00A535D2" w:rsidRDefault="00CE3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PUBLIC HOLIDAYS</w:t>
      </w: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 November 20</w:t>
      </w:r>
      <w:r>
        <w:rPr>
          <w:sz w:val="22"/>
          <w:szCs w:val="22"/>
        </w:rPr>
        <w:t>23</w:t>
      </w: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8-10 December 2023</w:t>
      </w: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From 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December 20</w:t>
      </w:r>
      <w:r>
        <w:rPr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 to </w:t>
      </w:r>
      <w:r>
        <w:rPr>
          <w:sz w:val="22"/>
          <w:szCs w:val="22"/>
        </w:rPr>
        <w:t>06</w:t>
      </w:r>
      <w:r>
        <w:rPr>
          <w:color w:val="000000"/>
          <w:sz w:val="22"/>
          <w:szCs w:val="22"/>
        </w:rPr>
        <w:t xml:space="preserve"> January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(Christmas Holiday)</w:t>
      </w: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10-13</w:t>
      </w:r>
      <w:r>
        <w:rPr>
          <w:color w:val="000000"/>
          <w:sz w:val="22"/>
          <w:szCs w:val="22"/>
        </w:rPr>
        <w:t xml:space="preserve"> February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(Carnival Holidays)</w:t>
      </w: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From </w:t>
      </w:r>
      <w:r>
        <w:rPr>
          <w:sz w:val="22"/>
          <w:szCs w:val="22"/>
        </w:rPr>
        <w:t>06</w:t>
      </w:r>
      <w:r>
        <w:rPr>
          <w:color w:val="000000"/>
          <w:sz w:val="22"/>
          <w:szCs w:val="22"/>
        </w:rPr>
        <w:t xml:space="preserve"> April to 1</w:t>
      </w: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April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(Easter Holiday)</w:t>
      </w: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28 March -2 April 2024</w:t>
      </w: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1 May 2024</w:t>
      </w: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SCHOOL SECRETARY’S OFFICE</w:t>
      </w: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8" w:hanging="2"/>
        <w:jc w:val="both"/>
        <w:rPr>
          <w:color w:val="000000"/>
          <w:sz w:val="22"/>
          <w:szCs w:val="22"/>
        </w:rPr>
      </w:pP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8" w:hanging="2"/>
        <w:jc w:val="both"/>
        <w:rPr>
          <w:color w:val="000000"/>
          <w:sz w:val="22"/>
          <w:szCs w:val="22"/>
        </w:rPr>
      </w:pPr>
    </w:p>
    <w:tbl>
      <w:tblPr>
        <w:tblStyle w:val="a6"/>
        <w:tblW w:w="7200" w:type="dxa"/>
        <w:tblInd w:w="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3"/>
        <w:gridCol w:w="3287"/>
      </w:tblGrid>
      <w:tr w:rsidR="00A535D2">
        <w:tc>
          <w:tcPr>
            <w:tcW w:w="3913" w:type="dxa"/>
          </w:tcPr>
          <w:p w:rsidR="00A535D2" w:rsidRDefault="00CE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to Friday</w:t>
            </w:r>
          </w:p>
        </w:tc>
        <w:tc>
          <w:tcPr>
            <w:tcW w:w="3287" w:type="dxa"/>
          </w:tcPr>
          <w:p w:rsidR="00A535D2" w:rsidRDefault="00CE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10:30-12:30</w:t>
            </w:r>
          </w:p>
        </w:tc>
      </w:tr>
    </w:tbl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A535D2" w:rsidRDefault="00CE366A">
      <w:pPr>
        <w:spacing w:line="308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The office hours will be updated after the start of the school year</w:t>
      </w: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2"/>
          <w:szCs w:val="22"/>
        </w:rPr>
      </w:pPr>
    </w:p>
    <w:sectPr w:rsidR="00A535D2" w:rsidSect="00C327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426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66A" w:rsidRDefault="00CE366A">
      <w:pPr>
        <w:spacing w:line="240" w:lineRule="auto"/>
        <w:ind w:left="0" w:hanging="2"/>
      </w:pPr>
      <w:r>
        <w:separator/>
      </w:r>
    </w:p>
  </w:endnote>
  <w:endnote w:type="continuationSeparator" w:id="0">
    <w:p w:rsidR="00CE366A" w:rsidRDefault="00CE366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D2" w:rsidRDefault="00A535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D2" w:rsidRDefault="00A535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D2" w:rsidRDefault="00A535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66A" w:rsidRDefault="00CE366A">
      <w:pPr>
        <w:spacing w:line="240" w:lineRule="auto"/>
        <w:ind w:left="0" w:hanging="2"/>
      </w:pPr>
      <w:r>
        <w:separator/>
      </w:r>
    </w:p>
  </w:footnote>
  <w:footnote w:type="continuationSeparator" w:id="0">
    <w:p w:rsidR="00CE366A" w:rsidRDefault="00CE366A">
      <w:pPr>
        <w:spacing w:line="240" w:lineRule="auto"/>
        <w:ind w:left="0" w:hanging="2"/>
      </w:pPr>
      <w:r>
        <w:continuationSeparator/>
      </w:r>
    </w:p>
  </w:footnote>
  <w:footnote w:id="1">
    <w:p w:rsidR="00A535D2" w:rsidRDefault="00CE3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</w:p>
    <w:p w:rsidR="00A535D2" w:rsidRDefault="00A53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D2" w:rsidRDefault="00A535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142" w:type="dxa"/>
      <w:tblBorders>
        <w:top w:val="nil"/>
        <w:left w:val="nil"/>
        <w:bottom w:val="single" w:sz="4" w:space="0" w:color="4F81BD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95"/>
      <w:gridCol w:w="6810"/>
      <w:gridCol w:w="3119"/>
    </w:tblGrid>
    <w:tr w:rsidR="00C3276C" w:rsidTr="00052AF0">
      <w:tc>
        <w:tcPr>
          <w:tcW w:w="1695" w:type="dxa"/>
          <w:vAlign w:val="center"/>
        </w:tcPr>
        <w:p w:rsidR="00C3276C" w:rsidRDefault="00C3276C" w:rsidP="00C327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1091"/>
            </w:tabs>
            <w:spacing w:line="240" w:lineRule="auto"/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drawing>
              <wp:inline distT="0" distB="0" distL="114300" distR="114300" wp14:anchorId="6B75AC0F" wp14:editId="1C569956">
                <wp:extent cx="1134110" cy="1133475"/>
                <wp:effectExtent l="0" t="0" r="0" b="0"/>
                <wp:docPr id="1027" name="image1.png" descr="Istituto di Istruzione Superiore C.I. Giuli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stituto di Istruzione Superiore C.I. Giuli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110" cy="1133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0" w:type="dxa"/>
          <w:vAlign w:val="center"/>
        </w:tcPr>
        <w:p w:rsidR="00C3276C" w:rsidRPr="00C3276C" w:rsidRDefault="00C3276C" w:rsidP="00C3276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392" w:hanging="2"/>
            <w:jc w:val="center"/>
            <w:rPr>
              <w:rFonts w:ascii="Cambria" w:eastAsia="Cambria" w:hAnsi="Cambria" w:cs="Cambria"/>
              <w:b/>
              <w:color w:val="000000"/>
              <w:lang w:val="it-IT"/>
            </w:rPr>
          </w:pPr>
          <w:r w:rsidRPr="00C3276C">
            <w:rPr>
              <w:rFonts w:ascii="Cambria" w:eastAsia="Cambria" w:hAnsi="Cambria" w:cs="Cambria"/>
              <w:b/>
              <w:color w:val="000000"/>
              <w:lang w:val="it-IT"/>
            </w:rPr>
            <w:t>Istituto d’ Istruzione Superiore Carlo Ignazio GIULIO</w:t>
          </w:r>
        </w:p>
        <w:p w:rsidR="00C3276C" w:rsidRPr="00C3276C" w:rsidRDefault="00C3276C" w:rsidP="00C3276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mbria" w:eastAsia="Cambria" w:hAnsi="Cambria" w:cs="Cambria"/>
              <w:b/>
              <w:color w:val="000000"/>
              <w:sz w:val="18"/>
              <w:szCs w:val="18"/>
              <w:lang w:val="it-IT"/>
            </w:rPr>
          </w:pPr>
        </w:p>
        <w:p w:rsidR="00C3276C" w:rsidRPr="00C3276C" w:rsidRDefault="00C3276C" w:rsidP="00C3276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mbria" w:eastAsia="Cambria" w:hAnsi="Cambria" w:cs="Cambria"/>
              <w:b/>
              <w:color w:val="000000"/>
              <w:sz w:val="16"/>
              <w:szCs w:val="16"/>
              <w:lang w:val="it-IT"/>
            </w:rPr>
          </w:pPr>
          <w:r w:rsidRPr="00C3276C">
            <w:rPr>
              <w:rFonts w:ascii="Cambria" w:eastAsia="Cambria" w:hAnsi="Cambria" w:cs="Cambria"/>
              <w:b/>
              <w:color w:val="000000"/>
              <w:sz w:val="16"/>
              <w:szCs w:val="16"/>
              <w:lang w:val="it-IT"/>
            </w:rPr>
            <w:t>Istituto Professionale per i Servizi Commerciali</w:t>
          </w:r>
        </w:p>
        <w:p w:rsidR="00C3276C" w:rsidRPr="00C3276C" w:rsidRDefault="00C3276C" w:rsidP="00C3276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mbria" w:eastAsia="Cambria" w:hAnsi="Cambria" w:cs="Cambria"/>
              <w:b/>
              <w:color w:val="000000"/>
              <w:sz w:val="16"/>
              <w:szCs w:val="16"/>
              <w:lang w:val="it-IT"/>
            </w:rPr>
          </w:pPr>
          <w:r w:rsidRPr="00C3276C">
            <w:rPr>
              <w:rFonts w:ascii="Cambria" w:eastAsia="Cambria" w:hAnsi="Cambria" w:cs="Cambria"/>
              <w:b/>
              <w:color w:val="000000"/>
              <w:sz w:val="16"/>
              <w:szCs w:val="16"/>
              <w:lang w:val="it-IT"/>
            </w:rPr>
            <w:t>Istituto Professionale per i Servizi  Sanitari e Assistenza Sociale</w:t>
          </w:r>
        </w:p>
        <w:p w:rsidR="00C3276C" w:rsidRPr="00C3276C" w:rsidRDefault="00C3276C" w:rsidP="00C3276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mbria" w:eastAsia="Cambria" w:hAnsi="Cambria" w:cs="Cambria"/>
              <w:b/>
              <w:color w:val="000000"/>
              <w:sz w:val="16"/>
              <w:szCs w:val="16"/>
              <w:lang w:val="it-IT"/>
            </w:rPr>
          </w:pPr>
          <w:r w:rsidRPr="00C3276C">
            <w:rPr>
              <w:rFonts w:ascii="Cambria" w:eastAsia="Cambria" w:hAnsi="Cambria" w:cs="Cambria"/>
              <w:b/>
              <w:color w:val="000000"/>
              <w:sz w:val="16"/>
              <w:szCs w:val="16"/>
              <w:lang w:val="it-IT"/>
            </w:rPr>
            <w:t>Istituto Tecnico per il Turismo</w:t>
          </w:r>
        </w:p>
        <w:p w:rsidR="00C3276C" w:rsidRPr="00C3276C" w:rsidRDefault="00C3276C" w:rsidP="00C3276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mbria" w:eastAsia="Cambria" w:hAnsi="Cambria" w:cs="Cambria"/>
              <w:b/>
              <w:color w:val="000000"/>
              <w:sz w:val="16"/>
              <w:szCs w:val="16"/>
              <w:lang w:val="it-IT"/>
            </w:rPr>
          </w:pPr>
        </w:p>
        <w:p w:rsidR="00C3276C" w:rsidRPr="00C3276C" w:rsidRDefault="00C3276C" w:rsidP="00C3276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mbria" w:eastAsia="Cambria" w:hAnsi="Cambria" w:cs="Cambria"/>
              <w:b/>
              <w:color w:val="000000"/>
              <w:sz w:val="16"/>
              <w:szCs w:val="16"/>
              <w:lang w:val="it-IT"/>
            </w:rPr>
          </w:pPr>
          <w:r w:rsidRPr="00C3276C">
            <w:rPr>
              <w:rFonts w:ascii="Cambria" w:eastAsia="Cambria" w:hAnsi="Cambria" w:cs="Cambria"/>
              <w:b/>
              <w:i/>
              <w:color w:val="000000"/>
              <w:sz w:val="16"/>
              <w:szCs w:val="16"/>
              <w:lang w:val="it-IT"/>
            </w:rPr>
            <w:t>10125 Torino Via Bidone 11</w:t>
          </w:r>
        </w:p>
        <w:p w:rsidR="00C3276C" w:rsidRDefault="00C3276C" w:rsidP="00C3276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mbria" w:eastAsia="Cambria" w:hAnsi="Cambria" w:cs="Cambria"/>
              <w:b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i/>
              <w:color w:val="000000"/>
              <w:sz w:val="16"/>
              <w:szCs w:val="16"/>
            </w:rPr>
            <w:t>Tel. 011.658702-655689 -  Fax 011.6692624</w:t>
          </w:r>
        </w:p>
        <w:p w:rsidR="00C3276C" w:rsidRDefault="00C3276C" w:rsidP="00C3276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18"/>
              <w:szCs w:val="18"/>
            </w:rPr>
          </w:pPr>
        </w:p>
      </w:tc>
      <w:tc>
        <w:tcPr>
          <w:tcW w:w="3119" w:type="dxa"/>
          <w:vAlign w:val="center"/>
        </w:tcPr>
        <w:p w:rsidR="00C3276C" w:rsidRDefault="00C3276C" w:rsidP="00C3276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drawing>
              <wp:inline distT="0" distB="0" distL="114300" distR="114300" wp14:anchorId="414542A5" wp14:editId="191A9BF2">
                <wp:extent cx="755015" cy="799465"/>
                <wp:effectExtent l="0" t="0" r="0" b="0"/>
                <wp:docPr id="1028" name="image2.png" descr="C:\Users\personale2.UFFICI\Desktop\Black_and_white_Italian_Republic_emblem_without_striped_background.svg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personale2.UFFICI\Desktop\Black_and_white_Italian_Republic_emblem_without_striped_background.svg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15" cy="799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535D2" w:rsidRDefault="00A535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D2" w:rsidRDefault="00A535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174C4"/>
    <w:multiLevelType w:val="multilevel"/>
    <w:tmpl w:val="893C417C"/>
    <w:lvl w:ilvl="0">
      <w:start w:val="1"/>
      <w:numFmt w:val="bullet"/>
      <w:lvlText w:val="❑"/>
      <w:lvlJc w:val="left"/>
      <w:pPr>
        <w:ind w:left="1428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7F19D7"/>
    <w:multiLevelType w:val="multilevel"/>
    <w:tmpl w:val="E2E03CF8"/>
    <w:lvl w:ilvl="0">
      <w:start w:val="1"/>
      <w:numFmt w:val="bullet"/>
      <w:lvlText w:val="❑"/>
      <w:lvlJc w:val="left"/>
      <w:pPr>
        <w:ind w:left="1428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3434369"/>
    <w:multiLevelType w:val="multilevel"/>
    <w:tmpl w:val="B9208800"/>
    <w:lvl w:ilvl="0">
      <w:start w:val="1"/>
      <w:numFmt w:val="bullet"/>
      <w:lvlText w:val="❑"/>
      <w:lvlJc w:val="left"/>
      <w:pPr>
        <w:ind w:left="1428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❑"/>
      <w:lvlJc w:val="left"/>
      <w:pPr>
        <w:ind w:left="3588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D2"/>
    <w:rsid w:val="00A535D2"/>
    <w:rsid w:val="00C3276C"/>
    <w:rsid w:val="00C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DCA6315-61B3-CB4D-A365-DE88CA71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mallCap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left="708"/>
    </w:pPr>
  </w:style>
  <w:style w:type="paragraph" w:styleId="Rientrocorpodeltesto2">
    <w:name w:val="Body Text Indent 2"/>
    <w:basedOn w:val="Normale"/>
    <w:pPr>
      <w:ind w:left="1410"/>
      <w:jc w:val="both"/>
    </w:pPr>
  </w:style>
  <w:style w:type="paragraph" w:styleId="Rientrocorpodeltesto3">
    <w:name w:val="Body Text Indent 3"/>
    <w:basedOn w:val="Normale"/>
    <w:pPr>
      <w:ind w:left="708" w:firstLine="708"/>
      <w:jc w:val="both"/>
    </w:pPr>
  </w:style>
  <w:style w:type="paragraph" w:styleId="Paragrafoelenco">
    <w:name w:val="List Paragraph"/>
    <w:basedOn w:val="Normale"/>
    <w:pPr>
      <w:ind w:left="708"/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A2E7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E7C"/>
    <w:rPr>
      <w:position w:val="-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A2E7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E7C"/>
    <w:rPr>
      <w:position w:val="-1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2E7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2E7C"/>
    <w:rPr>
      <w:position w:val="-1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2E7C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EA2E7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itutogiulio.edu.i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me.cognome@didalabgiuli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gwE0Cx0G+tm1pvVkSq7Mv0A9xw==">CgMxLjAyCGguZ2pkZ3hzOAByITFUMUFlZ3NYekhWRzRCLVZ6WnVZVExVczhOWWZqTGNDNg==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I.P.S.C.T. "C.I.Giulio"</dc:creator>
  <cp:lastModifiedBy>Microsoft Office User</cp:lastModifiedBy>
  <cp:revision>2</cp:revision>
  <dcterms:created xsi:type="dcterms:W3CDTF">2022-09-06T14:27:00Z</dcterms:created>
  <dcterms:modified xsi:type="dcterms:W3CDTF">2023-09-07T16:19:00Z</dcterms:modified>
</cp:coreProperties>
</file>